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55" w:rsidRPr="00AE2755" w:rsidRDefault="00AE2755" w:rsidP="00AE2755">
      <w:pPr>
        <w:shd w:val="clear" w:color="auto" w:fill="FFFFFF"/>
        <w:spacing w:after="0" w:line="240" w:lineRule="auto"/>
        <w:rPr>
          <w:rFonts w:ascii="Calibri" w:eastAsia="Times New Roman" w:hAnsi="Calibri" w:cs="Calibri"/>
          <w:color w:val="333333"/>
          <w:lang w:eastAsia="ru-RU"/>
        </w:rPr>
      </w:pPr>
      <w:r w:rsidRPr="00AE2755">
        <w:rPr>
          <w:rFonts w:ascii="Times New Roman" w:eastAsia="Times New Roman" w:hAnsi="Times New Roman" w:cs="Times New Roman"/>
          <w:b/>
          <w:bCs/>
          <w:color w:val="333333"/>
          <w:sz w:val="28"/>
          <w:szCs w:val="28"/>
          <w:lang w:eastAsia="ru-RU"/>
        </w:rPr>
        <w:t>Профильные министерства и банки поддержали инициативу «Единой России» о защите гарантированного минимального дохода должника от взыскания</w:t>
      </w:r>
    </w:p>
    <w:p w:rsidR="00AE2755" w:rsidRPr="00AE2755" w:rsidRDefault="00AE2755" w:rsidP="00AE2755">
      <w:pPr>
        <w:shd w:val="clear" w:color="auto" w:fill="FFFFFF"/>
        <w:spacing w:after="0" w:line="240" w:lineRule="auto"/>
        <w:rPr>
          <w:rFonts w:ascii="Calibri" w:eastAsia="Times New Roman" w:hAnsi="Calibri" w:cs="Calibri"/>
          <w:color w:val="333333"/>
          <w:lang w:eastAsia="ru-RU"/>
        </w:rPr>
      </w:pPr>
      <w:r w:rsidRPr="00AE2755">
        <w:rPr>
          <w:rFonts w:ascii="Times New Roman" w:eastAsia="Times New Roman" w:hAnsi="Times New Roman" w:cs="Times New Roman"/>
          <w:b/>
          <w:bCs/>
          <w:color w:val="333333"/>
          <w:sz w:val="28"/>
          <w:szCs w:val="28"/>
          <w:lang w:eastAsia="ru-RU"/>
        </w:rPr>
        <w:t> </w:t>
      </w:r>
    </w:p>
    <w:p w:rsidR="00AE2755" w:rsidRPr="00AE2755" w:rsidRDefault="00AE2755" w:rsidP="00AE2755">
      <w:pPr>
        <w:shd w:val="clear" w:color="auto" w:fill="FFFFFF"/>
        <w:spacing w:after="0" w:line="240" w:lineRule="auto"/>
        <w:rPr>
          <w:rFonts w:ascii="Calibri" w:eastAsia="Times New Roman" w:hAnsi="Calibri" w:cs="Calibri"/>
          <w:color w:val="333333"/>
          <w:lang w:eastAsia="ru-RU"/>
        </w:rPr>
      </w:pPr>
      <w:r w:rsidRPr="00AE2755">
        <w:rPr>
          <w:rFonts w:ascii="Times New Roman" w:eastAsia="Times New Roman" w:hAnsi="Times New Roman" w:cs="Times New Roman"/>
          <w:b/>
          <w:bCs/>
          <w:color w:val="333333"/>
          <w:sz w:val="28"/>
          <w:szCs w:val="28"/>
          <w:lang w:eastAsia="ru-RU"/>
        </w:rPr>
        <w:t>Предложения ведомств учтут при доработке документа в осеннюю сессию Госдумы</w:t>
      </w:r>
    </w:p>
    <w:p w:rsidR="00AE2755" w:rsidRDefault="00AE2755" w:rsidP="00AE2755">
      <w:pPr>
        <w:shd w:val="clear" w:color="auto" w:fill="FFFFFF"/>
        <w:spacing w:after="0" w:line="240" w:lineRule="auto"/>
        <w:rPr>
          <w:rFonts w:ascii="Times New Roman" w:eastAsia="Times New Roman" w:hAnsi="Times New Roman" w:cs="Times New Roman"/>
          <w:color w:val="333333"/>
          <w:sz w:val="28"/>
          <w:szCs w:val="28"/>
          <w:lang w:eastAsia="ru-RU"/>
        </w:rPr>
      </w:pPr>
    </w:p>
    <w:p w:rsidR="0039293D" w:rsidRDefault="00AE2755" w:rsidP="00AE2755">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AE2755">
        <w:rPr>
          <w:rFonts w:ascii="Times New Roman" w:eastAsia="Times New Roman" w:hAnsi="Times New Roman" w:cs="Times New Roman"/>
          <w:color w:val="333333"/>
          <w:sz w:val="28"/>
          <w:szCs w:val="28"/>
          <w:lang w:eastAsia="ru-RU"/>
        </w:rPr>
        <w:t xml:space="preserve">Единая Россия» подготовила законопроекты, которые должны запретить взыскивать за долги сумму в размере МРОТ — чтобы человек не оказался в ситуации, когда он не может купить продукты или что-то, необходимое в быту. </w:t>
      </w:r>
    </w:p>
    <w:p w:rsidR="0039293D" w:rsidRDefault="0039293D" w:rsidP="00AE2755">
      <w:pPr>
        <w:shd w:val="clear" w:color="auto" w:fill="FFFFFF"/>
        <w:spacing w:after="0" w:line="240" w:lineRule="auto"/>
        <w:rPr>
          <w:rFonts w:ascii="Times New Roman" w:eastAsia="Times New Roman" w:hAnsi="Times New Roman" w:cs="Times New Roman"/>
          <w:color w:val="333333"/>
          <w:sz w:val="28"/>
          <w:szCs w:val="28"/>
          <w:lang w:eastAsia="ru-RU"/>
        </w:rPr>
      </w:pPr>
    </w:p>
    <w:p w:rsidR="00AE2755" w:rsidRPr="00AE2755" w:rsidRDefault="00AE2755" w:rsidP="00AE2755">
      <w:pPr>
        <w:shd w:val="clear" w:color="auto" w:fill="FFFFFF"/>
        <w:spacing w:after="0" w:line="240" w:lineRule="auto"/>
        <w:rPr>
          <w:rFonts w:ascii="Calibri" w:eastAsia="Times New Roman" w:hAnsi="Calibri" w:cs="Calibri"/>
          <w:color w:val="333333"/>
          <w:lang w:eastAsia="ru-RU"/>
        </w:rPr>
      </w:pPr>
      <w:r w:rsidRPr="00AE2755">
        <w:rPr>
          <w:rFonts w:ascii="Times New Roman" w:eastAsia="Times New Roman" w:hAnsi="Times New Roman" w:cs="Times New Roman"/>
          <w:color w:val="333333"/>
          <w:sz w:val="28"/>
          <w:szCs w:val="28"/>
          <w:lang w:eastAsia="ru-RU"/>
        </w:rPr>
        <w:t>Государство должно защищать людей, которые попали в трудную ситуацию, заявил секретарь Генсовета «Единой России»</w:t>
      </w:r>
      <w:r w:rsidRPr="00AE2755">
        <w:rPr>
          <w:rFonts w:ascii="Times New Roman" w:eastAsia="Times New Roman" w:hAnsi="Times New Roman" w:cs="Times New Roman"/>
          <w:b/>
          <w:bCs/>
          <w:color w:val="333333"/>
          <w:sz w:val="28"/>
          <w:szCs w:val="28"/>
          <w:lang w:eastAsia="ru-RU"/>
        </w:rPr>
        <w:t xml:space="preserve"> Андрей </w:t>
      </w:r>
      <w:proofErr w:type="spellStart"/>
      <w:r w:rsidRPr="00AE2755">
        <w:rPr>
          <w:rFonts w:ascii="Times New Roman" w:eastAsia="Times New Roman" w:hAnsi="Times New Roman" w:cs="Times New Roman"/>
          <w:b/>
          <w:bCs/>
          <w:color w:val="333333"/>
          <w:sz w:val="28"/>
          <w:szCs w:val="28"/>
          <w:lang w:eastAsia="ru-RU"/>
        </w:rPr>
        <w:t>Турчак</w:t>
      </w:r>
      <w:proofErr w:type="spellEnd"/>
      <w:r w:rsidRPr="00AE2755">
        <w:rPr>
          <w:rFonts w:ascii="Times New Roman" w:eastAsia="Times New Roman" w:hAnsi="Times New Roman" w:cs="Times New Roman"/>
          <w:color w:val="333333"/>
          <w:sz w:val="28"/>
          <w:szCs w:val="28"/>
          <w:lang w:eastAsia="ru-RU"/>
        </w:rPr>
        <w:t> в ходе обсуждения партийной инициативы с профильными министерствами и профессиональным сообществом.</w:t>
      </w:r>
    </w:p>
    <w:p w:rsidR="00AE2755" w:rsidRDefault="00AE2755" w:rsidP="00AE2755">
      <w:pPr>
        <w:shd w:val="clear" w:color="auto" w:fill="FFFFFF"/>
        <w:spacing w:after="0" w:line="240" w:lineRule="auto"/>
        <w:rPr>
          <w:rFonts w:ascii="Times New Roman" w:eastAsia="Times New Roman" w:hAnsi="Times New Roman" w:cs="Times New Roman"/>
          <w:color w:val="333333"/>
          <w:sz w:val="28"/>
          <w:szCs w:val="28"/>
          <w:lang w:eastAsia="ru-RU"/>
        </w:rPr>
      </w:pPr>
      <w:bookmarkStart w:id="0" w:name="_GoBack"/>
      <w:bookmarkEnd w:id="0"/>
    </w:p>
    <w:p w:rsidR="00AE2755" w:rsidRPr="00AE2755" w:rsidRDefault="00AE2755" w:rsidP="00AE2755">
      <w:pPr>
        <w:shd w:val="clear" w:color="auto" w:fill="FFFFFF"/>
        <w:spacing w:after="0" w:line="240" w:lineRule="auto"/>
        <w:rPr>
          <w:rFonts w:ascii="Calibri" w:eastAsia="Times New Roman" w:hAnsi="Calibri" w:cs="Calibri"/>
          <w:b/>
          <w:color w:val="333333"/>
          <w:lang w:eastAsia="ru-RU"/>
        </w:rPr>
      </w:pPr>
      <w:r>
        <w:rPr>
          <w:rFonts w:ascii="Times New Roman" w:eastAsia="Times New Roman" w:hAnsi="Times New Roman" w:cs="Times New Roman"/>
          <w:color w:val="333333"/>
          <w:sz w:val="28"/>
          <w:szCs w:val="28"/>
          <w:lang w:eastAsia="ru-RU"/>
        </w:rPr>
        <w:t xml:space="preserve">- </w:t>
      </w:r>
      <w:r w:rsidRPr="00AE2755">
        <w:rPr>
          <w:rFonts w:ascii="Times New Roman" w:eastAsia="Times New Roman" w:hAnsi="Times New Roman" w:cs="Times New Roman"/>
          <w:i/>
          <w:color w:val="333333"/>
          <w:sz w:val="28"/>
          <w:szCs w:val="28"/>
          <w:lang w:eastAsia="ru-RU"/>
        </w:rPr>
        <w:t xml:space="preserve">Это, с одной стороны, гарантирует реализацию конституционного права граждан на социальное обеспечение. С другой стороны — должно отрезвляющим образом подействовать на кредитные учреждения, особенно </w:t>
      </w:r>
      <w:proofErr w:type="spellStart"/>
      <w:r w:rsidRPr="00AE2755">
        <w:rPr>
          <w:rFonts w:ascii="Times New Roman" w:eastAsia="Times New Roman" w:hAnsi="Times New Roman" w:cs="Times New Roman"/>
          <w:i/>
          <w:color w:val="333333"/>
          <w:sz w:val="28"/>
          <w:szCs w:val="28"/>
          <w:lang w:eastAsia="ru-RU"/>
        </w:rPr>
        <w:t>микрофинансовые</w:t>
      </w:r>
      <w:proofErr w:type="spellEnd"/>
      <w:r w:rsidRPr="00AE2755">
        <w:rPr>
          <w:rFonts w:ascii="Times New Roman" w:eastAsia="Times New Roman" w:hAnsi="Times New Roman" w:cs="Times New Roman"/>
          <w:i/>
          <w:color w:val="333333"/>
          <w:sz w:val="28"/>
          <w:szCs w:val="28"/>
          <w:lang w:eastAsia="ru-RU"/>
        </w:rPr>
        <w:t xml:space="preserve"> организации, которые порой навязывают людям займы под грабительские проценты, а потом обирают их «до нитки»,</w:t>
      </w:r>
      <w:r w:rsidRPr="00AE2755">
        <w:rPr>
          <w:rFonts w:ascii="Times New Roman" w:eastAsia="Times New Roman" w:hAnsi="Times New Roman" w:cs="Times New Roman"/>
          <w:color w:val="333333"/>
          <w:sz w:val="28"/>
          <w:szCs w:val="28"/>
          <w:lang w:eastAsia="ru-RU"/>
        </w:rPr>
        <w:t xml:space="preserve"> — отметил </w:t>
      </w:r>
      <w:r w:rsidRPr="00AE2755">
        <w:rPr>
          <w:rFonts w:ascii="Times New Roman" w:eastAsia="Times New Roman" w:hAnsi="Times New Roman" w:cs="Times New Roman"/>
          <w:b/>
          <w:color w:val="333333"/>
          <w:sz w:val="28"/>
          <w:szCs w:val="28"/>
          <w:lang w:eastAsia="ru-RU"/>
        </w:rPr>
        <w:t xml:space="preserve">Андрей </w:t>
      </w:r>
      <w:proofErr w:type="spellStart"/>
      <w:r w:rsidRPr="00AE2755">
        <w:rPr>
          <w:rFonts w:ascii="Times New Roman" w:eastAsia="Times New Roman" w:hAnsi="Times New Roman" w:cs="Times New Roman"/>
          <w:b/>
          <w:color w:val="333333"/>
          <w:sz w:val="28"/>
          <w:szCs w:val="28"/>
          <w:lang w:eastAsia="ru-RU"/>
        </w:rPr>
        <w:t>Турчак</w:t>
      </w:r>
      <w:proofErr w:type="spellEnd"/>
      <w:r w:rsidRPr="00AE2755">
        <w:rPr>
          <w:rFonts w:ascii="Times New Roman" w:eastAsia="Times New Roman" w:hAnsi="Times New Roman" w:cs="Times New Roman"/>
          <w:b/>
          <w:color w:val="333333"/>
          <w:sz w:val="28"/>
          <w:szCs w:val="28"/>
          <w:lang w:eastAsia="ru-RU"/>
        </w:rPr>
        <w:t>.</w:t>
      </w:r>
    </w:p>
    <w:p w:rsidR="00AE2755" w:rsidRDefault="00AE2755" w:rsidP="00AE2755">
      <w:pPr>
        <w:shd w:val="clear" w:color="auto" w:fill="FFFFFF"/>
        <w:spacing w:after="0" w:line="240" w:lineRule="auto"/>
        <w:rPr>
          <w:rFonts w:ascii="Times New Roman" w:eastAsia="Times New Roman" w:hAnsi="Times New Roman" w:cs="Times New Roman"/>
          <w:color w:val="333333"/>
          <w:sz w:val="28"/>
          <w:szCs w:val="28"/>
          <w:lang w:eastAsia="ru-RU"/>
        </w:rPr>
      </w:pPr>
    </w:p>
    <w:p w:rsidR="00AE2755" w:rsidRPr="00AE2755" w:rsidRDefault="00AE2755" w:rsidP="00AE2755">
      <w:pPr>
        <w:shd w:val="clear" w:color="auto" w:fill="FFFFFF"/>
        <w:spacing w:after="0" w:line="240" w:lineRule="auto"/>
        <w:rPr>
          <w:rFonts w:ascii="Calibri" w:eastAsia="Times New Roman" w:hAnsi="Calibri" w:cs="Calibri"/>
          <w:color w:val="333333"/>
          <w:lang w:eastAsia="ru-RU"/>
        </w:rPr>
      </w:pPr>
      <w:r w:rsidRPr="00AE2755">
        <w:rPr>
          <w:rFonts w:ascii="Times New Roman" w:eastAsia="Times New Roman" w:hAnsi="Times New Roman" w:cs="Times New Roman"/>
          <w:color w:val="333333"/>
          <w:sz w:val="28"/>
          <w:szCs w:val="28"/>
          <w:lang w:eastAsia="ru-RU"/>
        </w:rPr>
        <w:t>Предполагается, что должники получат возможность указать банковский счет, на котором в течение месяца будет сохраняться минимальный доход в размере прожиточного минимума, не подлежащий списанию. Всё остальное может использоваться для погашения долга.</w:t>
      </w:r>
    </w:p>
    <w:p w:rsidR="00AE2755" w:rsidRDefault="00AE2755" w:rsidP="00AE2755">
      <w:pPr>
        <w:shd w:val="clear" w:color="auto" w:fill="FFFFFF"/>
        <w:spacing w:after="0" w:line="240" w:lineRule="auto"/>
        <w:rPr>
          <w:rFonts w:ascii="Times New Roman" w:eastAsia="Times New Roman" w:hAnsi="Times New Roman" w:cs="Times New Roman"/>
          <w:color w:val="333333"/>
          <w:sz w:val="28"/>
          <w:szCs w:val="28"/>
          <w:lang w:eastAsia="ru-RU"/>
        </w:rPr>
      </w:pPr>
    </w:p>
    <w:p w:rsidR="00AE2755" w:rsidRDefault="00AE2755" w:rsidP="00AE2755">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E2755">
        <w:rPr>
          <w:rFonts w:ascii="Times New Roman" w:eastAsia="Times New Roman" w:hAnsi="Times New Roman" w:cs="Times New Roman"/>
          <w:i/>
          <w:color w:val="333333"/>
          <w:sz w:val="28"/>
          <w:szCs w:val="28"/>
          <w:lang w:eastAsia="ru-RU"/>
        </w:rPr>
        <w:t>Защита минимального дохода граждан – это принципиальная позиция «Единой России». Если речь идет о выживании человека, надо сохранять прожиточный минимум,</w:t>
      </w:r>
      <w:r w:rsidRPr="00AE2755">
        <w:rPr>
          <w:rFonts w:ascii="Times New Roman" w:eastAsia="Times New Roman" w:hAnsi="Times New Roman" w:cs="Times New Roman"/>
          <w:color w:val="333333"/>
          <w:sz w:val="28"/>
          <w:szCs w:val="28"/>
          <w:lang w:eastAsia="ru-RU"/>
        </w:rPr>
        <w:t xml:space="preserve"> - отметил первый заместитель руководителя фракции «Единой России» в Госдуме </w:t>
      </w:r>
      <w:r w:rsidRPr="00AE2755">
        <w:rPr>
          <w:rFonts w:ascii="Times New Roman" w:eastAsia="Times New Roman" w:hAnsi="Times New Roman" w:cs="Times New Roman"/>
          <w:b/>
          <w:bCs/>
          <w:color w:val="333333"/>
          <w:sz w:val="28"/>
          <w:szCs w:val="28"/>
          <w:lang w:eastAsia="ru-RU"/>
        </w:rPr>
        <w:t>Андрей Исаев</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Он также </w:t>
      </w:r>
      <w:r w:rsidRPr="00AE2755">
        <w:rPr>
          <w:rFonts w:ascii="Times New Roman" w:eastAsia="Times New Roman" w:hAnsi="Times New Roman" w:cs="Times New Roman"/>
          <w:color w:val="333333"/>
          <w:sz w:val="28"/>
          <w:szCs w:val="28"/>
          <w:lang w:eastAsia="ru-RU"/>
        </w:rPr>
        <w:t xml:space="preserve"> пояснил, что в законопроекте речь идет не только о средствах пенсионеров, инвалидов и других социальных уязвимых категорий, но и тех, кто не получает социальную поддержку от государства. Это индивидуальные предприниматели и </w:t>
      </w:r>
      <w:proofErr w:type="spellStart"/>
      <w:r w:rsidRPr="00AE2755">
        <w:rPr>
          <w:rFonts w:ascii="Times New Roman" w:eastAsia="Times New Roman" w:hAnsi="Times New Roman" w:cs="Times New Roman"/>
          <w:color w:val="333333"/>
          <w:sz w:val="28"/>
          <w:szCs w:val="28"/>
          <w:lang w:eastAsia="ru-RU"/>
        </w:rPr>
        <w:t>самозанятые</w:t>
      </w:r>
      <w:proofErr w:type="spellEnd"/>
      <w:r w:rsidRPr="00AE2755">
        <w:rPr>
          <w:rFonts w:ascii="Times New Roman" w:eastAsia="Times New Roman" w:hAnsi="Times New Roman" w:cs="Times New Roman"/>
          <w:color w:val="333333"/>
          <w:sz w:val="28"/>
          <w:szCs w:val="28"/>
          <w:lang w:eastAsia="ru-RU"/>
        </w:rPr>
        <w:t>, у которых имеющиеся средства списываются «под ноль» за долги.</w:t>
      </w:r>
    </w:p>
    <w:p w:rsidR="0039293D" w:rsidRDefault="0039293D" w:rsidP="00AE2755">
      <w:pPr>
        <w:shd w:val="clear" w:color="auto" w:fill="FFFFFF"/>
        <w:spacing w:after="270" w:line="240" w:lineRule="auto"/>
        <w:rPr>
          <w:rFonts w:ascii="Georgia" w:eastAsia="Times New Roman" w:hAnsi="Georgia" w:cs="Times New Roman"/>
          <w:color w:val="545454"/>
          <w:sz w:val="21"/>
          <w:szCs w:val="21"/>
          <w:lang w:eastAsia="ru-RU"/>
        </w:rPr>
      </w:pPr>
    </w:p>
    <w:p w:rsidR="0039293D" w:rsidRDefault="00AE2755" w:rsidP="00AE2755">
      <w:pPr>
        <w:shd w:val="clear" w:color="auto" w:fill="FFFFFF"/>
        <w:spacing w:after="0" w:line="240" w:lineRule="auto"/>
        <w:rPr>
          <w:rFonts w:ascii="Times New Roman" w:eastAsia="Times New Roman" w:hAnsi="Times New Roman" w:cs="Times New Roman"/>
          <w:color w:val="333333"/>
          <w:sz w:val="28"/>
          <w:szCs w:val="28"/>
          <w:lang w:eastAsia="ru-RU"/>
        </w:rPr>
      </w:pPr>
      <w:r w:rsidRPr="00AE2755">
        <w:rPr>
          <w:rFonts w:ascii="Times New Roman" w:eastAsia="Times New Roman" w:hAnsi="Times New Roman" w:cs="Times New Roman"/>
          <w:color w:val="333333"/>
          <w:sz w:val="28"/>
          <w:szCs w:val="28"/>
          <w:lang w:eastAsia="ru-RU"/>
        </w:rPr>
        <w:t xml:space="preserve">Документ, который партия разрабатывала вместе с профильными министерствами, поддержали Минтруд, Минюст, Федеральная служба судебных приставов и Банк России. Концепцию </w:t>
      </w:r>
      <w:proofErr w:type="gramStart"/>
      <w:r w:rsidRPr="00AE2755">
        <w:rPr>
          <w:rFonts w:ascii="Times New Roman" w:eastAsia="Times New Roman" w:hAnsi="Times New Roman" w:cs="Times New Roman"/>
          <w:color w:val="333333"/>
          <w:sz w:val="28"/>
          <w:szCs w:val="28"/>
          <w:lang w:eastAsia="ru-RU"/>
        </w:rPr>
        <w:t>одобрили</w:t>
      </w:r>
      <w:proofErr w:type="gramEnd"/>
      <w:r w:rsidRPr="00AE2755">
        <w:rPr>
          <w:rFonts w:ascii="Times New Roman" w:eastAsia="Times New Roman" w:hAnsi="Times New Roman" w:cs="Times New Roman"/>
          <w:color w:val="333333"/>
          <w:sz w:val="28"/>
          <w:szCs w:val="28"/>
          <w:lang w:eastAsia="ru-RU"/>
        </w:rPr>
        <w:t xml:space="preserve"> в том числе в Сбербанке и Федерации независимых профсоюзов России. Отзыв Правительства подготовит Минэкономразвития.</w:t>
      </w:r>
    </w:p>
    <w:p w:rsidR="0039293D" w:rsidRDefault="00AE2755" w:rsidP="00AE2755">
      <w:pPr>
        <w:shd w:val="clear" w:color="auto" w:fill="FFFFFF"/>
        <w:spacing w:after="0" w:line="240" w:lineRule="auto"/>
        <w:rPr>
          <w:rFonts w:ascii="Times New Roman" w:eastAsia="Times New Roman" w:hAnsi="Times New Roman" w:cs="Times New Roman"/>
          <w:color w:val="333333"/>
          <w:sz w:val="28"/>
          <w:szCs w:val="28"/>
          <w:lang w:eastAsia="ru-RU"/>
        </w:rPr>
      </w:pPr>
      <w:r w:rsidRPr="00AE2755">
        <w:rPr>
          <w:rFonts w:ascii="Times New Roman" w:eastAsia="Times New Roman" w:hAnsi="Times New Roman" w:cs="Times New Roman"/>
          <w:color w:val="333333"/>
          <w:sz w:val="28"/>
          <w:szCs w:val="28"/>
          <w:lang w:eastAsia="ru-RU"/>
        </w:rPr>
        <w:t xml:space="preserve"> </w:t>
      </w:r>
    </w:p>
    <w:p w:rsidR="00AE2755" w:rsidRDefault="00AE2755" w:rsidP="00AE2755">
      <w:pPr>
        <w:shd w:val="clear" w:color="auto" w:fill="FFFFFF"/>
        <w:spacing w:after="0" w:line="240" w:lineRule="auto"/>
        <w:rPr>
          <w:rFonts w:ascii="Times New Roman" w:eastAsia="Times New Roman" w:hAnsi="Times New Roman" w:cs="Times New Roman"/>
          <w:color w:val="333333"/>
          <w:sz w:val="28"/>
          <w:szCs w:val="28"/>
          <w:lang w:eastAsia="ru-RU"/>
        </w:rPr>
      </w:pPr>
      <w:r w:rsidRPr="00AE2755">
        <w:rPr>
          <w:rFonts w:ascii="Times New Roman" w:eastAsia="Times New Roman" w:hAnsi="Times New Roman" w:cs="Times New Roman"/>
          <w:color w:val="333333"/>
          <w:sz w:val="28"/>
          <w:szCs w:val="28"/>
          <w:lang w:eastAsia="ru-RU"/>
        </w:rPr>
        <w:lastRenderedPageBreak/>
        <w:t>Все участники дискуссии указали на ряд шероховатостей, которые будут устранены при доработке законопроекта. «Единая Россия» создаст рабочую группу с участниками профильных ведомств и социальных партнеров, чтобы доработать законопроект к концу августа.</w:t>
      </w:r>
      <w:r w:rsidR="0039293D">
        <w:rPr>
          <w:rFonts w:ascii="Times New Roman" w:eastAsia="Times New Roman" w:hAnsi="Times New Roman" w:cs="Times New Roman"/>
          <w:color w:val="333333"/>
          <w:sz w:val="28"/>
          <w:szCs w:val="28"/>
          <w:lang w:eastAsia="ru-RU"/>
        </w:rPr>
        <w:t xml:space="preserve">  Также предстоит широкое обсуждение инициативы в регионах.</w:t>
      </w:r>
    </w:p>
    <w:p w:rsidR="0039293D" w:rsidRDefault="0039293D" w:rsidP="0039293D">
      <w:pPr>
        <w:shd w:val="clear" w:color="auto" w:fill="FFFFFF"/>
        <w:spacing w:after="270" w:line="240" w:lineRule="auto"/>
        <w:rPr>
          <w:rFonts w:ascii="Georgia" w:eastAsia="Times New Roman" w:hAnsi="Georgia" w:cs="Times New Roman"/>
          <w:color w:val="545454"/>
          <w:sz w:val="21"/>
          <w:szCs w:val="21"/>
          <w:lang w:eastAsia="ru-RU"/>
        </w:rPr>
      </w:pPr>
    </w:p>
    <w:p w:rsidR="0039293D" w:rsidRPr="00AE2755" w:rsidRDefault="0039293D" w:rsidP="0039293D">
      <w:pPr>
        <w:shd w:val="clear" w:color="auto" w:fill="FFFFFF"/>
        <w:spacing w:after="270" w:line="240" w:lineRule="auto"/>
        <w:rPr>
          <w:rFonts w:ascii="Georgia" w:eastAsia="Times New Roman" w:hAnsi="Georgia" w:cs="Times New Roman"/>
          <w:color w:val="545454"/>
          <w:sz w:val="21"/>
          <w:szCs w:val="21"/>
          <w:lang w:eastAsia="ru-RU"/>
        </w:rPr>
      </w:pPr>
      <w:r w:rsidRPr="00AE2755">
        <w:rPr>
          <w:rFonts w:ascii="Georgia" w:eastAsia="Times New Roman" w:hAnsi="Georgia" w:cs="Times New Roman"/>
          <w:color w:val="545454"/>
          <w:sz w:val="21"/>
          <w:szCs w:val="21"/>
          <w:lang w:eastAsia="ru-RU"/>
        </w:rPr>
        <w:t xml:space="preserve">- </w:t>
      </w:r>
      <w:r w:rsidRPr="00AE2755">
        <w:rPr>
          <w:rFonts w:ascii="Times New Roman" w:eastAsia="Times New Roman" w:hAnsi="Times New Roman" w:cs="Times New Roman"/>
          <w:i/>
          <w:color w:val="545454"/>
          <w:sz w:val="28"/>
          <w:szCs w:val="28"/>
          <w:lang w:eastAsia="ru-RU"/>
        </w:rPr>
        <w:t>Мы видим, что пандемия серьезно осложнила  финансовое положение  жителей края. Люди лишились весомой части доходов или вообще потеряли работу.  И выплата кредитов и другие обязательные платежи  иногда становятся непосильны, возникают долги,   планомерное списание которые может поставить людей на грань выживания, чего допускать нельзя. Люди должны быть уверены, что располагают пусть не очень  большой, но защищенной от любых взысканий суммой</w:t>
      </w:r>
      <w:r>
        <w:rPr>
          <w:rFonts w:ascii="Times New Roman" w:eastAsia="Times New Roman" w:hAnsi="Times New Roman" w:cs="Times New Roman"/>
          <w:color w:val="545454"/>
          <w:sz w:val="28"/>
          <w:szCs w:val="28"/>
          <w:lang w:eastAsia="ru-RU"/>
        </w:rPr>
        <w:t>,</w:t>
      </w:r>
      <w:r w:rsidRPr="00AE2755">
        <w:rPr>
          <w:rFonts w:ascii="Times New Roman" w:eastAsia="Times New Roman" w:hAnsi="Times New Roman" w:cs="Times New Roman"/>
          <w:color w:val="545454"/>
          <w:sz w:val="28"/>
          <w:szCs w:val="28"/>
          <w:lang w:eastAsia="ru-RU"/>
        </w:rPr>
        <w:t xml:space="preserve"> –</w:t>
      </w:r>
      <w:r>
        <w:rPr>
          <w:rFonts w:ascii="Times New Roman" w:eastAsia="Times New Roman" w:hAnsi="Times New Roman" w:cs="Times New Roman"/>
          <w:color w:val="545454"/>
          <w:sz w:val="28"/>
          <w:szCs w:val="28"/>
          <w:lang w:eastAsia="ru-RU"/>
        </w:rPr>
        <w:t xml:space="preserve"> </w:t>
      </w:r>
      <w:r w:rsidRPr="00AE2755">
        <w:rPr>
          <w:rFonts w:ascii="Times New Roman" w:eastAsia="Times New Roman" w:hAnsi="Times New Roman" w:cs="Times New Roman"/>
          <w:color w:val="545454"/>
          <w:sz w:val="28"/>
          <w:szCs w:val="28"/>
          <w:lang w:eastAsia="ru-RU"/>
        </w:rPr>
        <w:t xml:space="preserve"> прокомментировал лидер кубанских единороссов </w:t>
      </w:r>
      <w:r w:rsidRPr="0039293D">
        <w:rPr>
          <w:rFonts w:ascii="Times New Roman" w:eastAsia="Times New Roman" w:hAnsi="Times New Roman" w:cs="Times New Roman"/>
          <w:b/>
          <w:color w:val="545454"/>
          <w:sz w:val="28"/>
          <w:szCs w:val="28"/>
          <w:lang w:eastAsia="ru-RU"/>
        </w:rPr>
        <w:t>Николай Гриценко.</w:t>
      </w:r>
    </w:p>
    <w:p w:rsidR="00AE2755" w:rsidRDefault="0039293D" w:rsidP="00AE2755">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00AE2755" w:rsidRPr="00AE2755">
        <w:rPr>
          <w:rFonts w:ascii="Times New Roman" w:eastAsia="Times New Roman" w:hAnsi="Times New Roman" w:cs="Times New Roman"/>
          <w:color w:val="333333"/>
          <w:sz w:val="28"/>
          <w:szCs w:val="28"/>
          <w:lang w:eastAsia="ru-RU"/>
        </w:rPr>
        <w:t xml:space="preserve">рошедшее совещание — первое из серии обсуждений, на которых </w:t>
      </w:r>
      <w:r>
        <w:rPr>
          <w:rFonts w:ascii="Times New Roman" w:eastAsia="Times New Roman" w:hAnsi="Times New Roman" w:cs="Times New Roman"/>
          <w:color w:val="333333"/>
          <w:sz w:val="28"/>
          <w:szCs w:val="28"/>
          <w:lang w:eastAsia="ru-RU"/>
        </w:rPr>
        <w:t xml:space="preserve">партия  будет поднимать </w:t>
      </w:r>
      <w:r w:rsidR="00AE2755" w:rsidRPr="00AE2755">
        <w:rPr>
          <w:rFonts w:ascii="Times New Roman" w:eastAsia="Times New Roman" w:hAnsi="Times New Roman" w:cs="Times New Roman"/>
          <w:color w:val="333333"/>
          <w:sz w:val="28"/>
          <w:szCs w:val="28"/>
          <w:lang w:eastAsia="ru-RU"/>
        </w:rPr>
        <w:t xml:space="preserve">вопросы защиты доходов, поддержки занятости, обеспечения справедливой оплаты труда, </w:t>
      </w:r>
      <w:r>
        <w:rPr>
          <w:rFonts w:ascii="Times New Roman" w:eastAsia="Times New Roman" w:hAnsi="Times New Roman" w:cs="Times New Roman"/>
          <w:color w:val="333333"/>
          <w:sz w:val="28"/>
          <w:szCs w:val="28"/>
          <w:lang w:eastAsia="ru-RU"/>
        </w:rPr>
        <w:t>повышения доступности лекарств.  Р</w:t>
      </w:r>
      <w:r w:rsidR="00AE2755" w:rsidRPr="00AE2755">
        <w:rPr>
          <w:rFonts w:ascii="Times New Roman" w:eastAsia="Times New Roman" w:hAnsi="Times New Roman" w:cs="Times New Roman"/>
          <w:color w:val="333333"/>
          <w:sz w:val="28"/>
          <w:szCs w:val="28"/>
          <w:lang w:eastAsia="ru-RU"/>
        </w:rPr>
        <w:t>анее эти темы называли приоритетными для работы «Единой России» в осеннюю сессию Г</w:t>
      </w:r>
      <w:r w:rsidR="00AE2755">
        <w:rPr>
          <w:rFonts w:ascii="Times New Roman" w:eastAsia="Times New Roman" w:hAnsi="Times New Roman" w:cs="Times New Roman"/>
          <w:color w:val="333333"/>
          <w:sz w:val="28"/>
          <w:szCs w:val="28"/>
          <w:lang w:eastAsia="ru-RU"/>
        </w:rPr>
        <w:t>осдумы.</w:t>
      </w:r>
      <w:r w:rsidR="00AE2755">
        <w:rPr>
          <w:rFonts w:ascii="Times New Roman" w:eastAsia="Times New Roman" w:hAnsi="Times New Roman" w:cs="Times New Roman"/>
          <w:color w:val="333333"/>
          <w:sz w:val="28"/>
          <w:szCs w:val="28"/>
          <w:lang w:eastAsia="ru-RU"/>
        </w:rPr>
        <w:br/>
      </w:r>
    </w:p>
    <w:p w:rsidR="005829B4" w:rsidRPr="009D3CCB" w:rsidRDefault="005829B4">
      <w:pPr>
        <w:rPr>
          <w:rFonts w:ascii="Times New Roman" w:eastAsia="Calibri" w:hAnsi="Times New Roman" w:cs="Times New Roman"/>
          <w:sz w:val="28"/>
          <w:szCs w:val="28"/>
        </w:rPr>
      </w:pPr>
    </w:p>
    <w:sectPr w:rsidR="005829B4" w:rsidRPr="009D3CCB" w:rsidSect="00FB3D3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7C98"/>
    <w:multiLevelType w:val="multilevel"/>
    <w:tmpl w:val="2FC8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306A18"/>
    <w:multiLevelType w:val="hybridMultilevel"/>
    <w:tmpl w:val="DCC4D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A0"/>
    <w:rsid w:val="000331F0"/>
    <w:rsid w:val="00085755"/>
    <w:rsid w:val="000E2333"/>
    <w:rsid w:val="00106782"/>
    <w:rsid w:val="001110A0"/>
    <w:rsid w:val="0011635F"/>
    <w:rsid w:val="001460AF"/>
    <w:rsid w:val="00173270"/>
    <w:rsid w:val="0019679C"/>
    <w:rsid w:val="001C29D1"/>
    <w:rsid w:val="001F79E7"/>
    <w:rsid w:val="002714F2"/>
    <w:rsid w:val="002A2EB5"/>
    <w:rsid w:val="002A5266"/>
    <w:rsid w:val="002B5673"/>
    <w:rsid w:val="0030576D"/>
    <w:rsid w:val="00313B04"/>
    <w:rsid w:val="003449BE"/>
    <w:rsid w:val="00367CEF"/>
    <w:rsid w:val="00373964"/>
    <w:rsid w:val="00373D55"/>
    <w:rsid w:val="0039293D"/>
    <w:rsid w:val="003D6704"/>
    <w:rsid w:val="0042229C"/>
    <w:rsid w:val="004534C0"/>
    <w:rsid w:val="004C13FD"/>
    <w:rsid w:val="004F5549"/>
    <w:rsid w:val="00512F86"/>
    <w:rsid w:val="005145A1"/>
    <w:rsid w:val="00564C1A"/>
    <w:rsid w:val="005829B4"/>
    <w:rsid w:val="005E7E16"/>
    <w:rsid w:val="005F2985"/>
    <w:rsid w:val="00603BC9"/>
    <w:rsid w:val="006574FA"/>
    <w:rsid w:val="00686A64"/>
    <w:rsid w:val="006A4DDF"/>
    <w:rsid w:val="00726657"/>
    <w:rsid w:val="007576F4"/>
    <w:rsid w:val="00760A76"/>
    <w:rsid w:val="0077150B"/>
    <w:rsid w:val="00790BA8"/>
    <w:rsid w:val="007A060C"/>
    <w:rsid w:val="007A3C56"/>
    <w:rsid w:val="008244D6"/>
    <w:rsid w:val="00847DC1"/>
    <w:rsid w:val="008526B8"/>
    <w:rsid w:val="00854D1C"/>
    <w:rsid w:val="00864474"/>
    <w:rsid w:val="008756DD"/>
    <w:rsid w:val="008D093E"/>
    <w:rsid w:val="008D4D67"/>
    <w:rsid w:val="008F0F06"/>
    <w:rsid w:val="00957020"/>
    <w:rsid w:val="0096568A"/>
    <w:rsid w:val="00966974"/>
    <w:rsid w:val="009B783B"/>
    <w:rsid w:val="009D3CCB"/>
    <w:rsid w:val="009F004A"/>
    <w:rsid w:val="00AC65BA"/>
    <w:rsid w:val="00AD1C10"/>
    <w:rsid w:val="00AE105C"/>
    <w:rsid w:val="00AE2755"/>
    <w:rsid w:val="00B01304"/>
    <w:rsid w:val="00B35F7E"/>
    <w:rsid w:val="00B524C3"/>
    <w:rsid w:val="00B9032A"/>
    <w:rsid w:val="00BB387D"/>
    <w:rsid w:val="00BC66F5"/>
    <w:rsid w:val="00BE68B4"/>
    <w:rsid w:val="00BF6CCD"/>
    <w:rsid w:val="00C03CE4"/>
    <w:rsid w:val="00C10F6E"/>
    <w:rsid w:val="00C37846"/>
    <w:rsid w:val="00C5653F"/>
    <w:rsid w:val="00C566B2"/>
    <w:rsid w:val="00C66C45"/>
    <w:rsid w:val="00C93463"/>
    <w:rsid w:val="00CB2A56"/>
    <w:rsid w:val="00CE1F4A"/>
    <w:rsid w:val="00CE767E"/>
    <w:rsid w:val="00D81B7A"/>
    <w:rsid w:val="00DE159F"/>
    <w:rsid w:val="00DF1C71"/>
    <w:rsid w:val="00E12B37"/>
    <w:rsid w:val="00E3707F"/>
    <w:rsid w:val="00E446BD"/>
    <w:rsid w:val="00E660A6"/>
    <w:rsid w:val="00E70C15"/>
    <w:rsid w:val="00E97890"/>
    <w:rsid w:val="00EA31D4"/>
    <w:rsid w:val="00F307A9"/>
    <w:rsid w:val="00F30F79"/>
    <w:rsid w:val="00FB3D31"/>
    <w:rsid w:val="00FF2416"/>
    <w:rsid w:val="00FF2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6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4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4C0"/>
    <w:rPr>
      <w:rFonts w:ascii="Tahoma" w:hAnsi="Tahoma" w:cs="Tahoma"/>
      <w:sz w:val="16"/>
      <w:szCs w:val="16"/>
    </w:rPr>
  </w:style>
  <w:style w:type="paragraph" w:styleId="a5">
    <w:name w:val="List Paragraph"/>
    <w:basedOn w:val="a"/>
    <w:uiPriority w:val="34"/>
    <w:qFormat/>
    <w:rsid w:val="00790BA8"/>
    <w:pPr>
      <w:ind w:left="720"/>
      <w:contextualSpacing/>
    </w:pPr>
  </w:style>
  <w:style w:type="paragraph" w:styleId="a6">
    <w:name w:val="Normal (Web)"/>
    <w:basedOn w:val="a"/>
    <w:uiPriority w:val="99"/>
    <w:semiHidden/>
    <w:unhideWhenUsed/>
    <w:rsid w:val="00BB3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B38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6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4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4C0"/>
    <w:rPr>
      <w:rFonts w:ascii="Tahoma" w:hAnsi="Tahoma" w:cs="Tahoma"/>
      <w:sz w:val="16"/>
      <w:szCs w:val="16"/>
    </w:rPr>
  </w:style>
  <w:style w:type="paragraph" w:styleId="a5">
    <w:name w:val="List Paragraph"/>
    <w:basedOn w:val="a"/>
    <w:uiPriority w:val="34"/>
    <w:qFormat/>
    <w:rsid w:val="00790BA8"/>
    <w:pPr>
      <w:ind w:left="720"/>
      <w:contextualSpacing/>
    </w:pPr>
  </w:style>
  <w:style w:type="paragraph" w:styleId="a6">
    <w:name w:val="Normal (Web)"/>
    <w:basedOn w:val="a"/>
    <w:uiPriority w:val="99"/>
    <w:semiHidden/>
    <w:unhideWhenUsed/>
    <w:rsid w:val="00BB3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B3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964">
      <w:bodyDiv w:val="1"/>
      <w:marLeft w:val="0"/>
      <w:marRight w:val="0"/>
      <w:marTop w:val="0"/>
      <w:marBottom w:val="0"/>
      <w:divBdr>
        <w:top w:val="none" w:sz="0" w:space="0" w:color="auto"/>
        <w:left w:val="none" w:sz="0" w:space="0" w:color="auto"/>
        <w:bottom w:val="none" w:sz="0" w:space="0" w:color="auto"/>
        <w:right w:val="none" w:sz="0" w:space="0" w:color="auto"/>
      </w:divBdr>
    </w:div>
    <w:div w:id="277301563">
      <w:bodyDiv w:val="1"/>
      <w:marLeft w:val="0"/>
      <w:marRight w:val="0"/>
      <w:marTop w:val="0"/>
      <w:marBottom w:val="0"/>
      <w:divBdr>
        <w:top w:val="none" w:sz="0" w:space="0" w:color="auto"/>
        <w:left w:val="none" w:sz="0" w:space="0" w:color="auto"/>
        <w:bottom w:val="none" w:sz="0" w:space="0" w:color="auto"/>
        <w:right w:val="none" w:sz="0" w:space="0" w:color="auto"/>
      </w:divBdr>
    </w:div>
    <w:div w:id="411122094">
      <w:bodyDiv w:val="1"/>
      <w:marLeft w:val="0"/>
      <w:marRight w:val="0"/>
      <w:marTop w:val="0"/>
      <w:marBottom w:val="0"/>
      <w:divBdr>
        <w:top w:val="none" w:sz="0" w:space="0" w:color="auto"/>
        <w:left w:val="none" w:sz="0" w:space="0" w:color="auto"/>
        <w:bottom w:val="none" w:sz="0" w:space="0" w:color="auto"/>
        <w:right w:val="none" w:sz="0" w:space="0" w:color="auto"/>
      </w:divBdr>
    </w:div>
    <w:div w:id="687145847">
      <w:bodyDiv w:val="1"/>
      <w:marLeft w:val="0"/>
      <w:marRight w:val="0"/>
      <w:marTop w:val="0"/>
      <w:marBottom w:val="0"/>
      <w:divBdr>
        <w:top w:val="none" w:sz="0" w:space="0" w:color="auto"/>
        <w:left w:val="none" w:sz="0" w:space="0" w:color="auto"/>
        <w:bottom w:val="none" w:sz="0" w:space="0" w:color="auto"/>
        <w:right w:val="none" w:sz="0" w:space="0" w:color="auto"/>
      </w:divBdr>
    </w:div>
    <w:div w:id="748695886">
      <w:bodyDiv w:val="1"/>
      <w:marLeft w:val="0"/>
      <w:marRight w:val="0"/>
      <w:marTop w:val="0"/>
      <w:marBottom w:val="0"/>
      <w:divBdr>
        <w:top w:val="none" w:sz="0" w:space="0" w:color="auto"/>
        <w:left w:val="none" w:sz="0" w:space="0" w:color="auto"/>
        <w:bottom w:val="none" w:sz="0" w:space="0" w:color="auto"/>
        <w:right w:val="none" w:sz="0" w:space="0" w:color="auto"/>
      </w:divBdr>
      <w:divsChild>
        <w:div w:id="563371362">
          <w:marLeft w:val="-225"/>
          <w:marRight w:val="-225"/>
          <w:marTop w:val="0"/>
          <w:marBottom w:val="0"/>
          <w:divBdr>
            <w:top w:val="none" w:sz="0" w:space="0" w:color="auto"/>
            <w:left w:val="none" w:sz="0" w:space="0" w:color="auto"/>
            <w:bottom w:val="none" w:sz="0" w:space="0" w:color="auto"/>
            <w:right w:val="none" w:sz="0" w:space="0" w:color="auto"/>
          </w:divBdr>
          <w:divsChild>
            <w:div w:id="1608732458">
              <w:marLeft w:val="0"/>
              <w:marRight w:val="0"/>
              <w:marTop w:val="0"/>
              <w:marBottom w:val="0"/>
              <w:divBdr>
                <w:top w:val="none" w:sz="0" w:space="0" w:color="auto"/>
                <w:left w:val="none" w:sz="0" w:space="0" w:color="auto"/>
                <w:bottom w:val="none" w:sz="0" w:space="0" w:color="auto"/>
                <w:right w:val="none" w:sz="0" w:space="0" w:color="auto"/>
              </w:divBdr>
              <w:divsChild>
                <w:div w:id="2096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5835">
          <w:marLeft w:val="-225"/>
          <w:marRight w:val="-225"/>
          <w:marTop w:val="0"/>
          <w:marBottom w:val="0"/>
          <w:divBdr>
            <w:top w:val="none" w:sz="0" w:space="0" w:color="auto"/>
            <w:left w:val="none" w:sz="0" w:space="0" w:color="auto"/>
            <w:bottom w:val="none" w:sz="0" w:space="0" w:color="auto"/>
            <w:right w:val="none" w:sz="0" w:space="0" w:color="auto"/>
          </w:divBdr>
          <w:divsChild>
            <w:div w:id="1469586407">
              <w:marLeft w:val="0"/>
              <w:marRight w:val="0"/>
              <w:marTop w:val="0"/>
              <w:marBottom w:val="0"/>
              <w:divBdr>
                <w:top w:val="none" w:sz="0" w:space="0" w:color="auto"/>
                <w:left w:val="none" w:sz="0" w:space="0" w:color="auto"/>
                <w:bottom w:val="none" w:sz="0" w:space="0" w:color="auto"/>
                <w:right w:val="none" w:sz="0" w:space="0" w:color="auto"/>
              </w:divBdr>
              <w:divsChild>
                <w:div w:id="1494372396">
                  <w:marLeft w:val="0"/>
                  <w:marRight w:val="0"/>
                  <w:marTop w:val="0"/>
                  <w:marBottom w:val="0"/>
                  <w:divBdr>
                    <w:top w:val="none" w:sz="0" w:space="0" w:color="auto"/>
                    <w:left w:val="none" w:sz="0" w:space="0" w:color="auto"/>
                    <w:bottom w:val="none" w:sz="0" w:space="0" w:color="auto"/>
                    <w:right w:val="none" w:sz="0" w:space="0" w:color="auto"/>
                  </w:divBdr>
                  <w:divsChild>
                    <w:div w:id="1659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0233">
      <w:bodyDiv w:val="1"/>
      <w:marLeft w:val="0"/>
      <w:marRight w:val="0"/>
      <w:marTop w:val="0"/>
      <w:marBottom w:val="0"/>
      <w:divBdr>
        <w:top w:val="none" w:sz="0" w:space="0" w:color="auto"/>
        <w:left w:val="none" w:sz="0" w:space="0" w:color="auto"/>
        <w:bottom w:val="none" w:sz="0" w:space="0" w:color="auto"/>
        <w:right w:val="none" w:sz="0" w:space="0" w:color="auto"/>
      </w:divBdr>
    </w:div>
    <w:div w:id="1067412149">
      <w:bodyDiv w:val="1"/>
      <w:marLeft w:val="0"/>
      <w:marRight w:val="0"/>
      <w:marTop w:val="0"/>
      <w:marBottom w:val="0"/>
      <w:divBdr>
        <w:top w:val="none" w:sz="0" w:space="0" w:color="auto"/>
        <w:left w:val="none" w:sz="0" w:space="0" w:color="auto"/>
        <w:bottom w:val="none" w:sz="0" w:space="0" w:color="auto"/>
        <w:right w:val="none" w:sz="0" w:space="0" w:color="auto"/>
      </w:divBdr>
    </w:div>
    <w:div w:id="1087114742">
      <w:bodyDiv w:val="1"/>
      <w:marLeft w:val="0"/>
      <w:marRight w:val="0"/>
      <w:marTop w:val="0"/>
      <w:marBottom w:val="0"/>
      <w:divBdr>
        <w:top w:val="none" w:sz="0" w:space="0" w:color="auto"/>
        <w:left w:val="none" w:sz="0" w:space="0" w:color="auto"/>
        <w:bottom w:val="none" w:sz="0" w:space="0" w:color="auto"/>
        <w:right w:val="none" w:sz="0" w:space="0" w:color="auto"/>
      </w:divBdr>
    </w:div>
    <w:div w:id="1113020170">
      <w:bodyDiv w:val="1"/>
      <w:marLeft w:val="0"/>
      <w:marRight w:val="0"/>
      <w:marTop w:val="0"/>
      <w:marBottom w:val="0"/>
      <w:divBdr>
        <w:top w:val="none" w:sz="0" w:space="0" w:color="auto"/>
        <w:left w:val="none" w:sz="0" w:space="0" w:color="auto"/>
        <w:bottom w:val="none" w:sz="0" w:space="0" w:color="auto"/>
        <w:right w:val="none" w:sz="0" w:space="0" w:color="auto"/>
      </w:divBdr>
      <w:divsChild>
        <w:div w:id="1216089074">
          <w:marLeft w:val="0"/>
          <w:marRight w:val="0"/>
          <w:marTop w:val="0"/>
          <w:marBottom w:val="0"/>
          <w:divBdr>
            <w:top w:val="none" w:sz="0" w:space="0" w:color="auto"/>
            <w:left w:val="none" w:sz="0" w:space="0" w:color="auto"/>
            <w:bottom w:val="none" w:sz="0" w:space="0" w:color="auto"/>
            <w:right w:val="none" w:sz="0" w:space="0" w:color="auto"/>
          </w:divBdr>
          <w:divsChild>
            <w:div w:id="639650933">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513835109">
      <w:bodyDiv w:val="1"/>
      <w:marLeft w:val="0"/>
      <w:marRight w:val="0"/>
      <w:marTop w:val="0"/>
      <w:marBottom w:val="0"/>
      <w:divBdr>
        <w:top w:val="none" w:sz="0" w:space="0" w:color="auto"/>
        <w:left w:val="none" w:sz="0" w:space="0" w:color="auto"/>
        <w:bottom w:val="none" w:sz="0" w:space="0" w:color="auto"/>
        <w:right w:val="none" w:sz="0" w:space="0" w:color="auto"/>
      </w:divBdr>
    </w:div>
    <w:div w:id="1556354120">
      <w:bodyDiv w:val="1"/>
      <w:marLeft w:val="0"/>
      <w:marRight w:val="0"/>
      <w:marTop w:val="0"/>
      <w:marBottom w:val="0"/>
      <w:divBdr>
        <w:top w:val="none" w:sz="0" w:space="0" w:color="auto"/>
        <w:left w:val="none" w:sz="0" w:space="0" w:color="auto"/>
        <w:bottom w:val="none" w:sz="0" w:space="0" w:color="auto"/>
        <w:right w:val="none" w:sz="0" w:space="0" w:color="auto"/>
      </w:divBdr>
    </w:div>
    <w:div w:id="1862279138">
      <w:bodyDiv w:val="1"/>
      <w:marLeft w:val="0"/>
      <w:marRight w:val="0"/>
      <w:marTop w:val="0"/>
      <w:marBottom w:val="0"/>
      <w:divBdr>
        <w:top w:val="none" w:sz="0" w:space="0" w:color="auto"/>
        <w:left w:val="none" w:sz="0" w:space="0" w:color="auto"/>
        <w:bottom w:val="none" w:sz="0" w:space="0" w:color="auto"/>
        <w:right w:val="none" w:sz="0" w:space="0" w:color="auto"/>
      </w:divBdr>
    </w:div>
    <w:div w:id="21059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Дудникова</dc:creator>
  <cp:lastModifiedBy>Виктория Дудникова</cp:lastModifiedBy>
  <cp:revision>2</cp:revision>
  <cp:lastPrinted>2020-04-17T14:45:00Z</cp:lastPrinted>
  <dcterms:created xsi:type="dcterms:W3CDTF">2020-08-04T10:16:00Z</dcterms:created>
  <dcterms:modified xsi:type="dcterms:W3CDTF">2020-08-04T10:16:00Z</dcterms:modified>
</cp:coreProperties>
</file>