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11" w:rsidRPr="00CF6711" w:rsidRDefault="00CF6711" w:rsidP="00CF671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711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CF6711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"http://naumsp.ru/page/prokuror-razjasnjaet-besplatnaja-parkovka-dlja-invalidov-iii-gruppy" \o "ПРОКУРОР РАЗЪЯСНЯЕТ: Бесплатная парковка для инвалидов III группы" </w:instrText>
      </w:r>
      <w:r w:rsidRPr="00CF6711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300B07">
        <w:rPr>
          <w:rFonts w:ascii="Times New Roman" w:eastAsia="Times New Roman" w:hAnsi="Times New Roman" w:cs="Times New Roman"/>
          <w:b/>
          <w:sz w:val="28"/>
          <w:szCs w:val="28"/>
        </w:rPr>
        <w:t>Прокуратура Приморско-Ахтарского района разъясняет. Бесплатная парковка для инвалидов III группы</w:t>
      </w:r>
      <w:r w:rsidRPr="00CF6711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</w:p>
    <w:p w:rsidR="00CF6711" w:rsidRPr="00CF6711" w:rsidRDefault="00CF6711" w:rsidP="00CF6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6711" w:rsidRPr="00CF6711" w:rsidRDefault="00CF6711" w:rsidP="00CF67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711">
        <w:rPr>
          <w:rFonts w:ascii="Times New Roman" w:eastAsia="Times New Roman" w:hAnsi="Times New Roman" w:cs="Times New Roman"/>
          <w:sz w:val="28"/>
          <w:szCs w:val="28"/>
        </w:rPr>
        <w:t>Правительством РФ принят</w:t>
      </w:r>
      <w:r>
        <w:rPr>
          <w:rFonts w:ascii="Times New Roman" w:eastAsia="Times New Roman" w:hAnsi="Times New Roman" w:cs="Times New Roman"/>
          <w:sz w:val="28"/>
          <w:szCs w:val="28"/>
        </w:rPr>
        <w:t>о постановление от 10.02.2020 №115 «</w:t>
      </w:r>
      <w:r w:rsidRPr="00CF6711">
        <w:rPr>
          <w:rFonts w:ascii="Times New Roman" w:eastAsia="Times New Roman" w:hAnsi="Times New Roman" w:cs="Times New Roman"/>
          <w:sz w:val="28"/>
          <w:szCs w:val="28"/>
        </w:rPr>
        <w:t>О порядке распространения на граждан из числа инвалидов III группы норм части девятой статьи 15 Федерального закона "О социальной защите и</w:t>
      </w:r>
      <w:r>
        <w:rPr>
          <w:rFonts w:ascii="Times New Roman" w:eastAsia="Times New Roman" w:hAnsi="Times New Roman" w:cs="Times New Roman"/>
          <w:sz w:val="28"/>
          <w:szCs w:val="28"/>
        </w:rPr>
        <w:t>нвалидов в Российской Федерации».</w:t>
      </w:r>
    </w:p>
    <w:p w:rsidR="00CF6711" w:rsidRPr="00CF6711" w:rsidRDefault="00CF6711" w:rsidP="00CF67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711">
        <w:rPr>
          <w:rFonts w:ascii="Times New Roman" w:eastAsia="Times New Roman" w:hAnsi="Times New Roman" w:cs="Times New Roman"/>
          <w:sz w:val="28"/>
          <w:szCs w:val="28"/>
        </w:rPr>
        <w:t>С 1 июля 2020 года на инвалидов III группы будет распространяться порядок предоставления мест для бесплатной парковки транспортных средств, предусмотренный для инвалидов I и II групп.</w:t>
      </w:r>
    </w:p>
    <w:p w:rsidR="00CF6711" w:rsidRPr="00CF6711" w:rsidRDefault="00CF6711" w:rsidP="00CF67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711">
        <w:rPr>
          <w:rFonts w:ascii="Times New Roman" w:eastAsia="Times New Roman" w:hAnsi="Times New Roman" w:cs="Times New Roman"/>
          <w:sz w:val="28"/>
          <w:szCs w:val="28"/>
        </w:rPr>
        <w:t>Установлено, что указанным правом смогут воспользоваться инвалиды III группы, имеющие ограничение способности к самостоятельному передвижению любой степени выраженности (1, 2 или 3 степени), а также получившие до 1 июля 2020 года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средств.</w:t>
      </w:r>
      <w:proofErr w:type="gramEnd"/>
    </w:p>
    <w:p w:rsidR="00CF6711" w:rsidRPr="00CF6711" w:rsidRDefault="00CF6711" w:rsidP="00CF67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711">
        <w:rPr>
          <w:rFonts w:ascii="Times New Roman" w:eastAsia="Times New Roman" w:hAnsi="Times New Roman" w:cs="Times New Roman"/>
          <w:sz w:val="28"/>
          <w:szCs w:val="28"/>
        </w:rPr>
        <w:t>Сведения о транспортном средстве, управляемом инвалидом III группы при наличии указанных оснований, или транспортном средстве, его перевозящем, размещаются в федеральном реестре инвалидов.</w:t>
      </w:r>
    </w:p>
    <w:p w:rsidR="00CF6711" w:rsidRPr="00CF6711" w:rsidRDefault="00CF6711" w:rsidP="00CF6711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F6711">
        <w:rPr>
          <w:rFonts w:ascii="inherit" w:eastAsia="Times New Roman" w:hAnsi="inherit" w:cs="Times New Roman"/>
          <w:color w:val="444444"/>
          <w:sz w:val="21"/>
          <w:szCs w:val="21"/>
        </w:rPr>
        <w:t> </w:t>
      </w:r>
    </w:p>
    <w:p w:rsidR="00000000" w:rsidRDefault="00300B07"/>
    <w:p w:rsidR="00CF6711" w:rsidRDefault="00CF6711"/>
    <w:p w:rsidR="00CF6711" w:rsidRDefault="00CF6711"/>
    <w:p w:rsidR="00CF6711" w:rsidRDefault="00CF6711"/>
    <w:p w:rsidR="00CF6711" w:rsidRDefault="00CF6711"/>
    <w:p w:rsidR="00CF6711" w:rsidRDefault="00CF6711"/>
    <w:p w:rsidR="00CF6711" w:rsidRDefault="00CF6711"/>
    <w:p w:rsidR="00CF6711" w:rsidRDefault="00CF6711"/>
    <w:p w:rsidR="00CF6711" w:rsidRDefault="00CF6711"/>
    <w:p w:rsidR="00CF6711" w:rsidRDefault="00CF6711"/>
    <w:p w:rsidR="00CF6711" w:rsidRDefault="00CF6711"/>
    <w:p w:rsidR="00CF6711" w:rsidRDefault="00CF6711"/>
    <w:p w:rsidR="00CF6711" w:rsidRDefault="00CF6711"/>
    <w:p w:rsidR="00CF6711" w:rsidRDefault="00CF6711"/>
    <w:p w:rsidR="00CF6711" w:rsidRDefault="00CF6711"/>
    <w:p w:rsidR="00CF6711" w:rsidRPr="00CF6711" w:rsidRDefault="00CF6711" w:rsidP="00CF671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67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Прокуратура Приморско-Ахтарского района разъясняет. С 24 августа 2020 года изменилось ценообразование на полис ОСАГО </w:t>
      </w:r>
    </w:p>
    <w:p w:rsidR="00CF6711" w:rsidRDefault="00CF6711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Федеральным законом от 25.05.2020 № 161-ФЗ «О внесении изменений в Федеральный закон «Об обязательном страховании гражданской ответственности владельцев транспортных средств»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24 августа 2020 года изменился порядок ценообразования на полис ОСАГО.</w:t>
      </w:r>
      <w:r w:rsidRPr="00CF67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страховщики могут определять базовые ставки страховых тарифов с учетом информации о привлечении водителя или страхователя к ответственности, за определенные нарушения Правил дорожного движения в течение года до заключения договора ОСАГО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неоднократное привлечение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такой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ответственности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>как:</w:t>
      </w:r>
      <w:r w:rsidRPr="00CF6711">
        <w:rPr>
          <w:rFonts w:ascii="Times New Roman" w:hAnsi="Times New Roman" w:cs="Times New Roman"/>
          <w:sz w:val="28"/>
          <w:szCs w:val="28"/>
        </w:rPr>
        <w:br/>
      </w:r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>- проезд на запрещающий сигнал светофора или жест регулировщика;</w:t>
      </w:r>
      <w:r w:rsidRPr="00CF67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превышение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скорости более чем на 60 км/ч;</w:t>
      </w:r>
      <w:proofErr w:type="gramEnd"/>
      <w:r w:rsidRPr="00CF67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выезд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встречную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полосу.</w:t>
      </w:r>
      <w:r w:rsidRPr="00CF67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Указанный перечень нарушений не является исчерпывающим.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 составят случаи фиксации указ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анных нарушений автоматическими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камерами.</w:t>
      </w:r>
      <w:r w:rsidRPr="00CF67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базовые ставки будет влиять и поведение как страхователей – если по договору управлять транспортным средством могут любые лица, так и водителей – если по договору управлять транспортным средством могут только определенные лица.</w:t>
      </w:r>
      <w:r w:rsidRPr="00CF67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CF6711">
        <w:rPr>
          <w:rFonts w:ascii="Times New Roman" w:hAnsi="Times New Roman" w:cs="Times New Roman"/>
          <w:sz w:val="28"/>
          <w:szCs w:val="28"/>
          <w:shd w:val="clear" w:color="auto" w:fill="FFFFFF"/>
        </w:rPr>
        <w:t>До вступления в законную силу указанных изменений базовые ставки страховых тарифов устанавливались в зависимости от технических характеристик, конструктивных особенностей и назначения транспортных средств.</w:t>
      </w:r>
    </w:p>
    <w:p w:rsidR="00300B07" w:rsidRDefault="00300B07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07" w:rsidRDefault="00300B07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07" w:rsidRDefault="00300B07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07" w:rsidRDefault="00300B07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07" w:rsidRDefault="00300B07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07" w:rsidRDefault="00300B07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07" w:rsidRDefault="00300B07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07" w:rsidRDefault="00300B07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07" w:rsidRDefault="00300B07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B07" w:rsidRPr="00300B07" w:rsidRDefault="00300B07" w:rsidP="00300B07">
      <w:pPr>
        <w:pStyle w:val="1"/>
        <w:spacing w:before="0" w:after="225"/>
        <w:jc w:val="both"/>
        <w:rPr>
          <w:rFonts w:ascii="Times New Roman" w:hAnsi="Times New Roman" w:cs="Times New Roman"/>
          <w:color w:val="auto"/>
        </w:rPr>
      </w:pPr>
      <w:r w:rsidRPr="00300B07"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Прокуратура Приморско-Ахтарского района разъясняет. </w:t>
      </w:r>
      <w:r w:rsidRPr="00300B07">
        <w:rPr>
          <w:rFonts w:ascii="Times New Roman" w:hAnsi="Times New Roman" w:cs="Times New Roman"/>
          <w:color w:val="auto"/>
        </w:rPr>
        <w:t>Об утверждении правил посещения пациентов в стационарах</w:t>
      </w:r>
    </w:p>
    <w:p w:rsidR="00300B07" w:rsidRPr="00300B07" w:rsidRDefault="00300B07" w:rsidP="00300B07">
      <w:pPr>
        <w:pStyle w:val="a4"/>
        <w:spacing w:before="0" w:beforeAutospacing="0" w:after="150" w:afterAutospacing="0" w:line="238" w:lineRule="atLeast"/>
        <w:ind w:firstLine="708"/>
        <w:jc w:val="both"/>
        <w:rPr>
          <w:color w:val="242424"/>
          <w:sz w:val="28"/>
          <w:szCs w:val="28"/>
        </w:rPr>
      </w:pPr>
      <w:r w:rsidRPr="00300B07">
        <w:rPr>
          <w:color w:val="242424"/>
          <w:sz w:val="28"/>
          <w:szCs w:val="28"/>
        </w:rPr>
        <w:t>Приказом Министерства здравоохранения РФ от 19.08.2020 № 869н утверждены общие требования к организации к посещению пациентов родственниками и иными членами семьи, в том числе в структурных подразделениях, предназначенных для проведения интенсивной терапии и реанимационных мероприятий.</w:t>
      </w:r>
    </w:p>
    <w:p w:rsidR="00300B07" w:rsidRPr="00300B07" w:rsidRDefault="00300B07" w:rsidP="00300B07">
      <w:pPr>
        <w:pStyle w:val="a4"/>
        <w:spacing w:before="0" w:beforeAutospacing="0" w:after="150" w:afterAutospacing="0" w:line="238" w:lineRule="atLeast"/>
        <w:ind w:firstLine="708"/>
        <w:jc w:val="both"/>
        <w:rPr>
          <w:color w:val="242424"/>
          <w:sz w:val="28"/>
          <w:szCs w:val="28"/>
        </w:rPr>
      </w:pPr>
      <w:r w:rsidRPr="00300B07">
        <w:rPr>
          <w:color w:val="242424"/>
          <w:sz w:val="28"/>
          <w:szCs w:val="28"/>
        </w:rPr>
        <w:t xml:space="preserve">Согласно указанных </w:t>
      </w:r>
      <w:proofErr w:type="gramStart"/>
      <w:r w:rsidRPr="00300B07">
        <w:rPr>
          <w:color w:val="242424"/>
          <w:sz w:val="28"/>
          <w:szCs w:val="28"/>
        </w:rPr>
        <w:t>правил</w:t>
      </w:r>
      <w:proofErr w:type="gramEnd"/>
      <w:r w:rsidRPr="00300B07">
        <w:rPr>
          <w:color w:val="242424"/>
          <w:sz w:val="28"/>
          <w:szCs w:val="28"/>
        </w:rPr>
        <w:t xml:space="preserve"> медицинская организация предоставляет возможность родственникам и иным членам семьи или законным представителям пациента (далее - посетители) посещать его в медицинской организации, в том числе в отделениях реанимации и интенсивной терапии, при этом учитывается согласие пациента на такое посещение, его состояние здоровья, а также соблюдение противоэпидемического режима и интересов иных лиц, работающих и (или) находящихся в медицинской организации.</w:t>
      </w:r>
    </w:p>
    <w:p w:rsidR="00300B07" w:rsidRPr="00300B07" w:rsidRDefault="00300B07" w:rsidP="00300B07">
      <w:pPr>
        <w:pStyle w:val="a4"/>
        <w:spacing w:before="0" w:beforeAutospacing="0" w:after="150" w:afterAutospacing="0" w:line="238" w:lineRule="atLeast"/>
        <w:ind w:firstLine="708"/>
        <w:jc w:val="both"/>
        <w:rPr>
          <w:color w:val="242424"/>
          <w:sz w:val="28"/>
          <w:szCs w:val="28"/>
        </w:rPr>
      </w:pPr>
      <w:r w:rsidRPr="00300B07">
        <w:rPr>
          <w:color w:val="242424"/>
          <w:sz w:val="28"/>
          <w:szCs w:val="28"/>
        </w:rPr>
        <w:t>В медицинской организации (ее структурном подразделении) назначается работник, ответственный за организацию посещений пациентов (далее - ответственное лицо).</w:t>
      </w:r>
    </w:p>
    <w:p w:rsidR="00300B07" w:rsidRPr="00300B07" w:rsidRDefault="00300B07" w:rsidP="00300B07">
      <w:pPr>
        <w:pStyle w:val="a4"/>
        <w:spacing w:before="0" w:beforeAutospacing="0" w:after="150" w:afterAutospacing="0" w:line="238" w:lineRule="atLeast"/>
        <w:ind w:firstLine="708"/>
        <w:jc w:val="both"/>
        <w:rPr>
          <w:color w:val="242424"/>
          <w:sz w:val="28"/>
          <w:szCs w:val="28"/>
        </w:rPr>
      </w:pPr>
      <w:r w:rsidRPr="00300B07">
        <w:rPr>
          <w:color w:val="242424"/>
          <w:sz w:val="28"/>
          <w:szCs w:val="28"/>
        </w:rPr>
        <w:t>В случае</w:t>
      </w:r>
      <w:proofErr w:type="gramStart"/>
      <w:r w:rsidRPr="00300B07">
        <w:rPr>
          <w:color w:val="242424"/>
          <w:sz w:val="28"/>
          <w:szCs w:val="28"/>
        </w:rPr>
        <w:t>,</w:t>
      </w:r>
      <w:proofErr w:type="gramEnd"/>
      <w:r w:rsidRPr="00300B07">
        <w:rPr>
          <w:color w:val="242424"/>
          <w:sz w:val="28"/>
          <w:szCs w:val="28"/>
        </w:rPr>
        <w:t xml:space="preserve"> если состояние пациента не позволяет выразить согласие на посещение и (или) отсутствуют законные представители, а также в случае тяжелого состояния пациента его посещение осуществляется с разрешения руководителя структурного подразделения медицинской организации, в которой пациенту оказывается медицинская помощь, дежурного врача или ответственного лица.</w:t>
      </w:r>
    </w:p>
    <w:p w:rsidR="00300B07" w:rsidRPr="00300B07" w:rsidRDefault="00300B07" w:rsidP="00300B07">
      <w:pPr>
        <w:pStyle w:val="a4"/>
        <w:spacing w:before="0" w:beforeAutospacing="0" w:after="150" w:afterAutospacing="0" w:line="238" w:lineRule="atLeast"/>
        <w:ind w:firstLine="708"/>
        <w:jc w:val="both"/>
        <w:rPr>
          <w:color w:val="242424"/>
          <w:sz w:val="28"/>
          <w:szCs w:val="28"/>
        </w:rPr>
      </w:pPr>
      <w:r w:rsidRPr="00300B07">
        <w:rPr>
          <w:color w:val="242424"/>
          <w:sz w:val="28"/>
          <w:szCs w:val="28"/>
        </w:rPr>
        <w:t xml:space="preserve">Посещения пациентов, находящихся в инфекционных </w:t>
      </w:r>
      <w:proofErr w:type="spellStart"/>
      <w:r w:rsidRPr="00300B07">
        <w:rPr>
          <w:color w:val="242424"/>
          <w:sz w:val="28"/>
          <w:szCs w:val="28"/>
        </w:rPr>
        <w:t>боксированных</w:t>
      </w:r>
      <w:proofErr w:type="spellEnd"/>
      <w:r w:rsidRPr="00300B07">
        <w:rPr>
          <w:color w:val="242424"/>
          <w:sz w:val="28"/>
          <w:szCs w:val="28"/>
        </w:rPr>
        <w:t xml:space="preserve"> отделениях и палатах, а также в период введения в медицинской организации (ее структурном подразделении) ограничительных мероприятий (карантин) посещение не осуществляется.</w:t>
      </w:r>
    </w:p>
    <w:p w:rsidR="00300B07" w:rsidRPr="00300B07" w:rsidRDefault="00300B07" w:rsidP="00300B07">
      <w:pPr>
        <w:pStyle w:val="a4"/>
        <w:spacing w:before="0" w:beforeAutospacing="0" w:after="150" w:afterAutospacing="0" w:line="238" w:lineRule="atLeast"/>
        <w:ind w:firstLine="708"/>
        <w:jc w:val="both"/>
        <w:rPr>
          <w:color w:val="242424"/>
          <w:sz w:val="28"/>
          <w:szCs w:val="28"/>
        </w:rPr>
      </w:pPr>
      <w:r w:rsidRPr="00300B07">
        <w:rPr>
          <w:color w:val="242424"/>
          <w:sz w:val="28"/>
          <w:szCs w:val="28"/>
        </w:rPr>
        <w:t xml:space="preserve">Правила устанавливает допустимое одновременное нахождение в палате </w:t>
      </w:r>
      <w:proofErr w:type="spellStart"/>
      <w:r w:rsidRPr="00300B07">
        <w:rPr>
          <w:color w:val="242424"/>
          <w:sz w:val="28"/>
          <w:szCs w:val="28"/>
        </w:rPr>
        <w:t>посететителей</w:t>
      </w:r>
      <w:proofErr w:type="spellEnd"/>
      <w:r w:rsidRPr="00300B07">
        <w:rPr>
          <w:color w:val="242424"/>
          <w:sz w:val="28"/>
          <w:szCs w:val="28"/>
        </w:rPr>
        <w:t xml:space="preserve"> - не более двух человек к одному пациенту, при этом посетителям во всех случаях запрещается препятствовать оказанию медицинской помощи, при посещении необходимо отключить или перевести в беззвучный режим мобильные телефоны и иные средства связи.</w:t>
      </w:r>
    </w:p>
    <w:p w:rsidR="00300B07" w:rsidRPr="00300B07" w:rsidRDefault="00300B07" w:rsidP="00300B07">
      <w:pPr>
        <w:pStyle w:val="a4"/>
        <w:spacing w:before="0" w:beforeAutospacing="0" w:after="150" w:afterAutospacing="0" w:line="238" w:lineRule="atLeast"/>
        <w:ind w:firstLine="708"/>
        <w:jc w:val="both"/>
        <w:rPr>
          <w:color w:val="242424"/>
          <w:sz w:val="28"/>
          <w:szCs w:val="28"/>
        </w:rPr>
      </w:pPr>
      <w:proofErr w:type="spellStart"/>
      <w:r w:rsidRPr="00300B07">
        <w:rPr>
          <w:color w:val="242424"/>
          <w:sz w:val="28"/>
          <w:szCs w:val="28"/>
        </w:rPr>
        <w:t>Иинформацию</w:t>
      </w:r>
      <w:proofErr w:type="spellEnd"/>
      <w:r w:rsidRPr="00300B07">
        <w:rPr>
          <w:color w:val="242424"/>
          <w:sz w:val="28"/>
          <w:szCs w:val="28"/>
        </w:rPr>
        <w:t xml:space="preserve"> о правилах организации посещения пациента, включая информацию о требованиях, установленных санитарными правилами, должны </w:t>
      </w:r>
      <w:proofErr w:type="gramStart"/>
      <w:r w:rsidRPr="00300B07">
        <w:rPr>
          <w:color w:val="242424"/>
          <w:sz w:val="28"/>
          <w:szCs w:val="28"/>
        </w:rPr>
        <w:t>быть</w:t>
      </w:r>
      <w:proofErr w:type="gramEnd"/>
      <w:r w:rsidRPr="00300B07">
        <w:rPr>
          <w:color w:val="242424"/>
          <w:sz w:val="28"/>
          <w:szCs w:val="28"/>
        </w:rPr>
        <w:t xml:space="preserve"> размещены на официальном сайте медицинской организации в информационно-коммуникационной сети «Интернет», а также в доступных местах.</w:t>
      </w:r>
    </w:p>
    <w:p w:rsidR="00300B07" w:rsidRPr="00300B07" w:rsidRDefault="00300B07" w:rsidP="00300B07">
      <w:pPr>
        <w:pStyle w:val="a4"/>
        <w:spacing w:before="0" w:beforeAutospacing="0" w:after="150" w:afterAutospacing="0" w:line="238" w:lineRule="atLeast"/>
        <w:ind w:firstLine="708"/>
        <w:jc w:val="both"/>
        <w:rPr>
          <w:color w:val="242424"/>
          <w:sz w:val="28"/>
          <w:szCs w:val="28"/>
        </w:rPr>
      </w:pPr>
      <w:r w:rsidRPr="00300B07">
        <w:rPr>
          <w:color w:val="242424"/>
          <w:sz w:val="28"/>
          <w:szCs w:val="28"/>
        </w:rPr>
        <w:t>Правила вступили в силу 21.09.2020.</w:t>
      </w:r>
    </w:p>
    <w:p w:rsidR="00300B07" w:rsidRPr="00CF6711" w:rsidRDefault="00300B07" w:rsidP="00CF67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00B07" w:rsidRPr="00CF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31E6"/>
    <w:multiLevelType w:val="multilevel"/>
    <w:tmpl w:val="DD4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711"/>
    <w:rsid w:val="00300B07"/>
    <w:rsid w:val="00C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6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7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F67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7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">
    <w:name w:val="date"/>
    <w:basedOn w:val="a"/>
    <w:rsid w:val="0030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0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755</Words>
  <Characters>4307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2020-10-02T09:51:00Z</dcterms:created>
  <dcterms:modified xsi:type="dcterms:W3CDTF">2020-10-02T10:49:00Z</dcterms:modified>
</cp:coreProperties>
</file>